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18216C92" w:rsidR="00625866" w:rsidRDefault="00625866" w:rsidP="00625866">
      <w:pPr>
        <w:jc w:val="center"/>
        <w:rPr>
          <w:b/>
          <w:bCs/>
          <w:i/>
          <w:iCs/>
          <w:sz w:val="26"/>
          <w:szCs w:val="26"/>
        </w:rPr>
      </w:pPr>
      <w:r w:rsidRPr="00CA59A4">
        <w:rPr>
          <w:b/>
          <w:bCs/>
          <w:i/>
          <w:iCs/>
          <w:sz w:val="26"/>
          <w:szCs w:val="26"/>
        </w:rPr>
        <w:t xml:space="preserve">Evaluation </w:t>
      </w:r>
      <w:r>
        <w:rPr>
          <w:b/>
          <w:bCs/>
          <w:i/>
          <w:iCs/>
          <w:sz w:val="26"/>
          <w:szCs w:val="26"/>
        </w:rPr>
        <w:t>Data Collection Tool Instructions</w:t>
      </w:r>
    </w:p>
    <w:p w14:paraId="634BB182" w14:textId="0604086C" w:rsidR="00451D10" w:rsidRPr="00451D10" w:rsidRDefault="00451D10" w:rsidP="00625866">
      <w:pPr>
        <w:jc w:val="center"/>
        <w:rPr>
          <w:b/>
          <w:bCs/>
          <w:i/>
          <w:iCs/>
          <w:sz w:val="24"/>
          <w:szCs w:val="24"/>
        </w:rPr>
      </w:pPr>
      <w:r w:rsidRPr="00451D10">
        <w:rPr>
          <w:b/>
          <w:bCs/>
          <w:i/>
          <w:iCs/>
          <w:sz w:val="24"/>
          <w:szCs w:val="24"/>
        </w:rPr>
        <w:t>For the reporting period of July 1, 2023 – December 31, 2023</w:t>
      </w:r>
    </w:p>
    <w:p w14:paraId="140C73A8" w14:textId="77777777" w:rsidR="00C73F69" w:rsidRPr="00C73F69" w:rsidRDefault="00C73F69" w:rsidP="00625866">
      <w:pPr>
        <w:rPr>
          <w:sz w:val="18"/>
          <w:szCs w:val="18"/>
        </w:rPr>
      </w:pPr>
    </w:p>
    <w:p w14:paraId="5D38FF04" w14:textId="68F4E731" w:rsidR="00846A93" w:rsidRDefault="00846A93" w:rsidP="00846A93">
      <w:r>
        <w:t xml:space="preserve">MAMH has contracted with S.E. Foster Associates to conduct a multi-site evaluation of the grant program </w:t>
      </w:r>
      <w:r w:rsidRPr="00FA0CCD">
        <w:rPr>
          <w:i/>
          <w:iCs/>
        </w:rPr>
        <w:t>Facilitating Student Access to Pediatric Behavioral Health Urgent Care (PBHUC</w:t>
      </w:r>
      <w:r>
        <w:rPr>
          <w:i/>
          <w:iCs/>
        </w:rPr>
        <w:t>)</w:t>
      </w:r>
      <w:r w:rsidRPr="00FA0CCD">
        <w:t xml:space="preserve">) to </w:t>
      </w:r>
      <w:r>
        <w:t xml:space="preserve">help assess its impact. In collaboration with grantees, we have identified the following evaluation domains and questions to be included in the evaluation: </w:t>
      </w:r>
    </w:p>
    <w:p w14:paraId="6A9D3DE9" w14:textId="77777777" w:rsidR="00EC3081" w:rsidRDefault="00EC3081" w:rsidP="00625866"/>
    <w:p w14:paraId="0BF3365B" w14:textId="55B890EC" w:rsidR="00EC3081" w:rsidRDefault="0077138A" w:rsidP="00EC3081">
      <w:pPr>
        <w:pStyle w:val="ListParagraph"/>
        <w:numPr>
          <w:ilvl w:val="0"/>
          <w:numId w:val="1"/>
        </w:numPr>
      </w:pPr>
      <w:r w:rsidRPr="00EB586B">
        <w:rPr>
          <w:b/>
          <w:bCs/>
          <w:color w:val="0070C0"/>
        </w:rPr>
        <w:t>School suspensions</w:t>
      </w:r>
      <w:r w:rsidR="007A0D5C">
        <w:t xml:space="preserve"> – </w:t>
      </w:r>
      <w:r w:rsidR="002E68C5">
        <w:t>Does the implementation of the PBHUC model affect</w:t>
      </w:r>
      <w:r w:rsidR="004170F3">
        <w:t xml:space="preserve"> in the number of students </w:t>
      </w:r>
      <w:r w:rsidR="00407178">
        <w:t>with</w:t>
      </w:r>
      <w:r w:rsidR="00AB6E16">
        <w:t xml:space="preserve"> long-term, short-term, and </w:t>
      </w:r>
      <w:r w:rsidR="00407178">
        <w:t>in-school suspension</w:t>
      </w:r>
      <w:r w:rsidR="00AB6E16">
        <w:t>s</w:t>
      </w:r>
      <w:r w:rsidR="00407178">
        <w:t xml:space="preserve">, </w:t>
      </w:r>
      <w:r w:rsidR="004170F3">
        <w:t xml:space="preserve">the </w:t>
      </w:r>
      <w:r w:rsidR="00254CDF">
        <w:t xml:space="preserve">frequency of </w:t>
      </w:r>
      <w:r w:rsidR="001622F0">
        <w:t>suspension</w:t>
      </w:r>
      <w:r w:rsidR="00254CDF">
        <w:t>s of all</w:t>
      </w:r>
      <w:r w:rsidR="00F56047">
        <w:t xml:space="preserve"> type</w:t>
      </w:r>
      <w:r w:rsidR="00254CDF">
        <w:t>s</w:t>
      </w:r>
      <w:r w:rsidR="00407178">
        <w:t xml:space="preserve">, and the total </w:t>
      </w:r>
      <w:r w:rsidR="00F56047">
        <w:t>number of days of each suspension type</w:t>
      </w:r>
      <w:r w:rsidR="00715542">
        <w:t xml:space="preserve"> at the school partners</w:t>
      </w:r>
      <w:r w:rsidR="002E68C5">
        <w:t>?</w:t>
      </w:r>
    </w:p>
    <w:p w14:paraId="768FB6DD" w14:textId="5CF23353" w:rsidR="0077138A" w:rsidRDefault="007A0D5C" w:rsidP="00EC3081">
      <w:pPr>
        <w:pStyle w:val="ListParagraph"/>
        <w:numPr>
          <w:ilvl w:val="0"/>
          <w:numId w:val="1"/>
        </w:numPr>
      </w:pPr>
      <w:r w:rsidRPr="00EB586B">
        <w:rPr>
          <w:b/>
          <w:bCs/>
          <w:color w:val="0070C0"/>
        </w:rPr>
        <w:t>Chronic absenteeism</w:t>
      </w:r>
      <w:r w:rsidR="001622F0">
        <w:t xml:space="preserve"> – </w:t>
      </w:r>
      <w:r w:rsidR="002E68C5">
        <w:t xml:space="preserve">Does the implementation of the PBHUC model affect </w:t>
      </w:r>
      <w:r w:rsidR="001622F0">
        <w:t xml:space="preserve">the number of students who are chronic absentees and the number of days </w:t>
      </w:r>
      <w:r w:rsidR="00D70BD5">
        <w:t xml:space="preserve">associated with </w:t>
      </w:r>
      <w:r w:rsidR="001622F0">
        <w:t xml:space="preserve">chronic </w:t>
      </w:r>
      <w:r w:rsidR="00D70BD5">
        <w:t xml:space="preserve">absenteeism </w:t>
      </w:r>
      <w:r w:rsidR="00715542">
        <w:t>at the school partners</w:t>
      </w:r>
      <w:r w:rsidR="002E68C5">
        <w:t>?</w:t>
      </w:r>
    </w:p>
    <w:p w14:paraId="4A10C75B" w14:textId="5AF7BD18" w:rsidR="00EB586B" w:rsidRDefault="00C47F2E" w:rsidP="00EB586B">
      <w:pPr>
        <w:pStyle w:val="ListParagraph"/>
        <w:numPr>
          <w:ilvl w:val="0"/>
          <w:numId w:val="1"/>
        </w:numPr>
      </w:pPr>
      <w:r w:rsidRPr="00EB586B">
        <w:rPr>
          <w:b/>
          <w:bCs/>
          <w:color w:val="0070C0"/>
        </w:rPr>
        <w:t>911 calls</w:t>
      </w:r>
      <w:r w:rsidRPr="00EB586B">
        <w:rPr>
          <w:color w:val="0070C0"/>
        </w:rPr>
        <w:t xml:space="preserve"> </w:t>
      </w:r>
      <w:r>
        <w:t xml:space="preserve">– </w:t>
      </w:r>
      <w:r w:rsidR="005E003A">
        <w:t xml:space="preserve">Does the implementation of the PBHUC model affect the number of </w:t>
      </w:r>
      <w:r>
        <w:t xml:space="preserve">911 calls </w:t>
      </w:r>
      <w:r w:rsidR="00F26B04">
        <w:t xml:space="preserve">placed by </w:t>
      </w:r>
      <w:r w:rsidR="00715542">
        <w:t>the</w:t>
      </w:r>
      <w:r>
        <w:t xml:space="preserve"> school partners</w:t>
      </w:r>
      <w:r w:rsidR="00F26B04">
        <w:t xml:space="preserve"> to respond to behavioral health-related events</w:t>
      </w:r>
      <w:r w:rsidR="005E003A">
        <w:t>?</w:t>
      </w:r>
      <w:r>
        <w:t xml:space="preserve"> </w:t>
      </w:r>
    </w:p>
    <w:p w14:paraId="6DC69A43" w14:textId="72B7EAEC" w:rsidR="008C42CD" w:rsidRDefault="008C42CD" w:rsidP="008C42CD">
      <w:pPr>
        <w:pStyle w:val="ListParagraph"/>
        <w:numPr>
          <w:ilvl w:val="0"/>
          <w:numId w:val="1"/>
        </w:numPr>
      </w:pPr>
      <w:r>
        <w:rPr>
          <w:b/>
          <w:bCs/>
          <w:color w:val="0070C0"/>
        </w:rPr>
        <w:t xml:space="preserve">Mobile crisis intervention (optional measure) </w:t>
      </w:r>
      <w:r>
        <w:t>– Does the implementation of the PBHUC model affect the number of students who receive MCI services, the number of calls made for MCI services, and the number of students who need the emergency department after an MCI call</w:t>
      </w:r>
      <w:r w:rsidR="006907F1">
        <w:t>?</w:t>
      </w:r>
    </w:p>
    <w:p w14:paraId="01EC3119" w14:textId="77777777" w:rsidR="003B405C" w:rsidRDefault="003B405C" w:rsidP="003B405C"/>
    <w:p w14:paraId="1CD55B31" w14:textId="77777777" w:rsidR="00393FF4" w:rsidRDefault="00393FF4" w:rsidP="00393FF4">
      <w:r>
        <w:t xml:space="preserve">We anticipate that this intervention will have an impact not only on students who receive services, but also on the overall student body by promoting prevention and supporting a culture of engagement with students and families before a behavioral health crisis occurs. </w:t>
      </w:r>
    </w:p>
    <w:p w14:paraId="7DD5BC7C" w14:textId="77777777" w:rsidR="00D97CE5" w:rsidRDefault="00D97CE5" w:rsidP="00EB586B"/>
    <w:p w14:paraId="6F976D26" w14:textId="5518CAF1" w:rsidR="00733026" w:rsidRDefault="00733026" w:rsidP="00EB586B">
      <w:r>
        <w:rPr>
          <w:b/>
          <w:bCs/>
        </w:rPr>
        <w:t xml:space="preserve">All data requested using these tools </w:t>
      </w:r>
      <w:r w:rsidR="00767E16">
        <w:rPr>
          <w:b/>
          <w:bCs/>
        </w:rPr>
        <w:t>should be</w:t>
      </w:r>
      <w:r w:rsidR="00D97CE5" w:rsidRPr="002931FB">
        <w:rPr>
          <w:b/>
          <w:bCs/>
        </w:rPr>
        <w:t xml:space="preserve"> de-identified</w:t>
      </w:r>
      <w:r w:rsidR="00201DD6" w:rsidRPr="002931FB">
        <w:rPr>
          <w:b/>
          <w:bCs/>
        </w:rPr>
        <w:t>.</w:t>
      </w:r>
      <w:r w:rsidR="00201DD6">
        <w:t xml:space="preserve"> </w:t>
      </w:r>
      <w:r w:rsidR="00F34A3A">
        <w:t xml:space="preserve">In most cases, we ask that data </w:t>
      </w:r>
      <w:r>
        <w:t>be reported by grade and school to provide a more accurate picture of who is receiving services and how they might be affected by the intervention.</w:t>
      </w:r>
    </w:p>
    <w:p w14:paraId="71A7743B" w14:textId="77777777" w:rsidR="00733026" w:rsidRDefault="00733026" w:rsidP="00EB586B"/>
    <w:p w14:paraId="00A958D4" w14:textId="6D178AE7" w:rsidR="00D97CE5" w:rsidRDefault="00733026" w:rsidP="00EB586B">
      <w:r w:rsidRPr="00733026">
        <w:rPr>
          <w:b/>
          <w:bCs/>
        </w:rPr>
        <w:t xml:space="preserve">Please note that </w:t>
      </w:r>
      <w:r w:rsidR="00201DD6" w:rsidRPr="00733026">
        <w:rPr>
          <w:b/>
          <w:bCs/>
        </w:rPr>
        <w:t>we will never</w:t>
      </w:r>
      <w:r w:rsidR="00F31951" w:rsidRPr="00733026">
        <w:rPr>
          <w:b/>
          <w:bCs/>
        </w:rPr>
        <w:t xml:space="preserve"> report data school</w:t>
      </w:r>
      <w:r w:rsidR="007E54DC">
        <w:rPr>
          <w:b/>
          <w:bCs/>
        </w:rPr>
        <w:t>-</w:t>
      </w:r>
      <w:r w:rsidR="00F31951" w:rsidRPr="00733026">
        <w:rPr>
          <w:b/>
          <w:bCs/>
        </w:rPr>
        <w:t>by</w:t>
      </w:r>
      <w:r w:rsidR="007E54DC">
        <w:rPr>
          <w:b/>
          <w:bCs/>
        </w:rPr>
        <w:t>-</w:t>
      </w:r>
      <w:r w:rsidR="00F31951" w:rsidRPr="00733026">
        <w:rPr>
          <w:b/>
          <w:bCs/>
        </w:rPr>
        <w:t>school in any publications</w:t>
      </w:r>
      <w:r w:rsidR="00DB7E3D" w:rsidRPr="00733026">
        <w:rPr>
          <w:b/>
          <w:bCs/>
        </w:rPr>
        <w:t>.</w:t>
      </w:r>
      <w:r w:rsidR="00DB7E3D">
        <w:t xml:space="preserve"> A</w:t>
      </w:r>
      <w:r w:rsidR="00F31951">
        <w:t>ll data will be aggregated at the grantee level or higher</w:t>
      </w:r>
      <w:r w:rsidR="00DB7E3D">
        <w:t xml:space="preserve">, and no </w:t>
      </w:r>
      <w:r w:rsidR="00962769">
        <w:t>grantee-level data will be published without the permission of the grantee</w:t>
      </w:r>
      <w:r w:rsidR="00091CB8">
        <w:t>.</w:t>
      </w:r>
    </w:p>
    <w:p w14:paraId="6D9BC200" w14:textId="77777777" w:rsidR="00EB586B" w:rsidRDefault="00EB586B" w:rsidP="00EB586B"/>
    <w:p w14:paraId="63A70EEB" w14:textId="34193ACA" w:rsidR="009B78BC" w:rsidRDefault="00EB586B" w:rsidP="00EB586B">
      <w:r>
        <w:t xml:space="preserve">This </w:t>
      </w:r>
      <w:r w:rsidR="00E64D35">
        <w:t xml:space="preserve">document will provide instructions on how to fill out the </w:t>
      </w:r>
      <w:r w:rsidR="00E64D35" w:rsidRPr="00EE77EE">
        <w:rPr>
          <w:b/>
          <w:bCs/>
        </w:rPr>
        <w:t>Evaluation Data Collection Tool</w:t>
      </w:r>
      <w:r w:rsidR="00E64D35">
        <w:t xml:space="preserve">. </w:t>
      </w:r>
      <w:r w:rsidR="005F323C">
        <w:t xml:space="preserve">You will receive separate instructions on how to provide data </w:t>
      </w:r>
      <w:r w:rsidR="009B78BC">
        <w:t xml:space="preserve">regarding the Family Satisfaction Survey and </w:t>
      </w:r>
      <w:r w:rsidR="00663A57">
        <w:t xml:space="preserve">how to report project management data </w:t>
      </w:r>
      <w:r w:rsidR="008475F4">
        <w:t>(e.g., number of students served, services provided, etc.)</w:t>
      </w:r>
      <w:r w:rsidR="009B78BC">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09D2E446" w:rsidR="00D97CE5" w:rsidRDefault="008E56C0" w:rsidP="00EB586B">
      <w:pPr>
        <w:rPr>
          <w:bCs/>
        </w:rPr>
      </w:pPr>
      <w:r>
        <w:rPr>
          <w:bCs/>
        </w:rPr>
        <w:t xml:space="preserve">The excel document that has been provided </w:t>
      </w:r>
      <w:r w:rsidR="007365BF">
        <w:rPr>
          <w:bCs/>
        </w:rPr>
        <w:t>to</w:t>
      </w:r>
      <w:r>
        <w:rPr>
          <w:bCs/>
        </w:rPr>
        <w:t xml:space="preserve"> you is c</w:t>
      </w:r>
      <w:r w:rsidR="00C04ED3">
        <w:rPr>
          <w:bCs/>
        </w:rPr>
        <w:t xml:space="preserve">ustomized for you and your school partner so that we can receive data by school and by grade. </w:t>
      </w:r>
      <w:r w:rsidR="00F0165C">
        <w:rPr>
          <w:bCs/>
        </w:rPr>
        <w:t>Each column will automatically total</w:t>
      </w:r>
      <w:r w:rsidR="0033719F">
        <w:rPr>
          <w:bCs/>
        </w:rPr>
        <w:t xml:space="preserve">. There is a </w:t>
      </w:r>
      <w:r w:rsidR="00BD4BE7">
        <w:rPr>
          <w:bCs/>
        </w:rPr>
        <w:t xml:space="preserve">Grand Total Across </w:t>
      </w:r>
      <w:r w:rsidR="008963FE">
        <w:rPr>
          <w:bCs/>
        </w:rPr>
        <w:t xml:space="preserve">All </w:t>
      </w:r>
      <w:r w:rsidR="00BD4BE7">
        <w:rPr>
          <w:bCs/>
        </w:rPr>
        <w:t xml:space="preserve">Schools </w:t>
      </w:r>
      <w:r w:rsidR="008963FE">
        <w:rPr>
          <w:bCs/>
        </w:rPr>
        <w:t xml:space="preserve">section at the end of each tab for grantees </w:t>
      </w:r>
      <w:r w:rsidR="0069157C">
        <w:rPr>
          <w:bCs/>
        </w:rPr>
        <w:t>that are partnered with</w:t>
      </w:r>
      <w:r w:rsidR="008963FE">
        <w:rPr>
          <w:bCs/>
        </w:rPr>
        <w:t xml:space="preserve"> multiple schools – </w:t>
      </w:r>
      <w:r w:rsidR="005B4D5E">
        <w:rPr>
          <w:bCs/>
        </w:rPr>
        <w:t>these sections</w:t>
      </w:r>
      <w:r w:rsidR="008963FE">
        <w:rPr>
          <w:bCs/>
        </w:rPr>
        <w:t xml:space="preserve"> will automatically total as well. </w:t>
      </w:r>
      <w:r w:rsidR="00506B05">
        <w:rPr>
          <w:bCs/>
        </w:rPr>
        <w:t xml:space="preserve">If you are working with </w:t>
      </w:r>
      <w:r w:rsidR="007365BF">
        <w:rPr>
          <w:bCs/>
        </w:rPr>
        <w:t xml:space="preserve">only </w:t>
      </w:r>
      <w:r w:rsidR="00506B05">
        <w:rPr>
          <w:bCs/>
        </w:rPr>
        <w:t xml:space="preserve">one school, </w:t>
      </w:r>
      <w:r w:rsidR="00E73B60">
        <w:rPr>
          <w:bCs/>
        </w:rPr>
        <w:t>you will not see a Gran</w:t>
      </w:r>
      <w:r w:rsidR="005B4D5E">
        <w:rPr>
          <w:bCs/>
        </w:rPr>
        <w:t>d</w:t>
      </w:r>
      <w:r w:rsidR="00E73B60">
        <w:rPr>
          <w:bCs/>
        </w:rPr>
        <w:t xml:space="preserve"> Total Across All Schools Section as it is not applicable.</w:t>
      </w:r>
    </w:p>
    <w:p w14:paraId="483AE6CD" w14:textId="77777777" w:rsidR="008C42CD" w:rsidRDefault="008C42CD" w:rsidP="00EB586B">
      <w:pPr>
        <w:rPr>
          <w:bCs/>
        </w:rPr>
      </w:pPr>
    </w:p>
    <w:p w14:paraId="3E23E90B" w14:textId="77777777" w:rsidR="008C42CD" w:rsidRPr="008E56C0" w:rsidRDefault="008C42CD" w:rsidP="00EB586B">
      <w:pPr>
        <w:rPr>
          <w:bCs/>
        </w:rPr>
      </w:pPr>
    </w:p>
    <w:p w14:paraId="4B9AC9C5" w14:textId="77777777" w:rsidR="008963FE" w:rsidRDefault="009B78BC" w:rsidP="008963FE">
      <w:pPr>
        <w:rPr>
          <w:b/>
          <w:color w:val="D23138"/>
        </w:rPr>
      </w:pPr>
      <w:r w:rsidRPr="008E56C0">
        <w:lastRenderedPageBreak/>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10447D30" w14:textId="667F5A43" w:rsidR="008B7384" w:rsidRDefault="006C7690">
      <w:r w:rsidRPr="00E01B5B">
        <w:rPr>
          <w:b/>
          <w:bCs/>
          <w:color w:val="0070C0"/>
        </w:rPr>
        <w:t>D</w:t>
      </w:r>
      <w:r w:rsidR="008963FE" w:rsidRPr="00E01B5B">
        <w:rPr>
          <w:b/>
          <w:bCs/>
          <w:color w:val="0070C0"/>
        </w:rPr>
        <w:t>ata</w:t>
      </w:r>
      <w:r w:rsidRPr="00E01B5B">
        <w:rPr>
          <w:b/>
          <w:bCs/>
          <w:color w:val="0070C0"/>
        </w:rPr>
        <w:t xml:space="preserve"> for school suspensions</w:t>
      </w:r>
      <w:r w:rsidR="008C42CD">
        <w:rPr>
          <w:b/>
          <w:bCs/>
          <w:color w:val="0070C0"/>
        </w:rPr>
        <w:t xml:space="preserve">, </w:t>
      </w:r>
      <w:r w:rsidRPr="00E01B5B">
        <w:rPr>
          <w:b/>
          <w:bCs/>
          <w:color w:val="0070C0"/>
        </w:rPr>
        <w:t>911 calls</w:t>
      </w:r>
      <w:r w:rsidR="008C42CD">
        <w:rPr>
          <w:b/>
          <w:bCs/>
          <w:color w:val="0070C0"/>
        </w:rPr>
        <w:t>, and MCI services</w:t>
      </w:r>
      <w:r w:rsidR="008963FE" w:rsidRPr="00E01B5B">
        <w:rPr>
          <w:b/>
          <w:bCs/>
          <w:color w:val="0070C0"/>
        </w:rPr>
        <w:t xml:space="preserve"> will be collected </w:t>
      </w:r>
      <w:r w:rsidR="002F2E83" w:rsidRPr="00E01B5B">
        <w:rPr>
          <w:b/>
          <w:bCs/>
          <w:color w:val="0070C0"/>
        </w:rPr>
        <w:t xml:space="preserve">for </w:t>
      </w:r>
      <w:r w:rsidR="008C42CD">
        <w:rPr>
          <w:b/>
          <w:bCs/>
          <w:color w:val="0070C0"/>
        </w:rPr>
        <w:t>twice a year</w:t>
      </w:r>
      <w:r w:rsidR="00D24E0E">
        <w:t xml:space="preserve">. </w:t>
      </w:r>
      <w:r w:rsidR="00B808B2">
        <w:t xml:space="preserve">For </w:t>
      </w:r>
      <w:r>
        <w:t>these measures</w:t>
      </w:r>
      <w:r w:rsidR="00B808B2">
        <w:t xml:space="preserve">, please provide </w:t>
      </w:r>
      <w:r w:rsidR="00285950">
        <w:t>data</w:t>
      </w:r>
      <w:r w:rsidR="00B808B2">
        <w:t xml:space="preserve"> for </w:t>
      </w:r>
      <w:r w:rsidR="002B1944">
        <w:t>each</w:t>
      </w:r>
      <w:r w:rsidR="00287138">
        <w:t xml:space="preserve"> </w:t>
      </w:r>
      <w:r w:rsidR="00B808B2">
        <w:t>outcome measure</w:t>
      </w:r>
      <w:r w:rsidR="00287138">
        <w:t xml:space="preserve"> </w:t>
      </w:r>
      <w:r w:rsidR="00A74E75">
        <w:t xml:space="preserve">from </w:t>
      </w:r>
      <w:r w:rsidR="003277F8">
        <w:t>July</w:t>
      </w:r>
      <w:r w:rsidR="00A74E75" w:rsidRPr="00F34F0D">
        <w:t xml:space="preserve"> 1, 2023 – </w:t>
      </w:r>
      <w:r w:rsidR="003277F8">
        <w:t>December 31</w:t>
      </w:r>
      <w:r w:rsidR="00A74E75" w:rsidRPr="00F34F0D">
        <w:t>, 2023</w:t>
      </w:r>
      <w:r w:rsidR="003C603A">
        <w:t xml:space="preserve"> </w:t>
      </w:r>
      <w:r w:rsidR="00A320B4">
        <w:t>by month.</w:t>
      </w:r>
      <w:r w:rsidR="00791D99">
        <w:t xml:space="preserve"> </w:t>
      </w:r>
    </w:p>
    <w:p w14:paraId="2ED9D547" w14:textId="77777777" w:rsidR="008B7384" w:rsidRDefault="008B7384"/>
    <w:p w14:paraId="25B8A03F" w14:textId="65C41801" w:rsidR="00366981" w:rsidRDefault="006C7690">
      <w:r w:rsidRPr="00E01B5B">
        <w:rPr>
          <w:b/>
          <w:bCs/>
          <w:color w:val="0070C0"/>
        </w:rPr>
        <w:t>Data for chronic absenteeism will be collected once a year</w:t>
      </w:r>
      <w:r>
        <w:t xml:space="preserve">. For this measure, please provide data </w:t>
      </w:r>
      <w:r w:rsidR="00E01B5B">
        <w:t>for the students who were chronically absent as calculated from the beginning of the year to the end of the year.</w:t>
      </w:r>
    </w:p>
    <w:p w14:paraId="4944EA15" w14:textId="77777777" w:rsidR="00791D99" w:rsidRDefault="00791D99"/>
    <w:p w14:paraId="026AF989" w14:textId="55C67FD5" w:rsidR="00791D99" w:rsidRPr="008E56C0" w:rsidRDefault="00791D99" w:rsidP="00791D99">
      <w:pPr>
        <w:rPr>
          <w:b/>
          <w:color w:val="D23138"/>
        </w:rPr>
      </w:pPr>
      <w:r>
        <w:rPr>
          <w:b/>
          <w:color w:val="D23138"/>
        </w:rPr>
        <w:t>Outcome Measures</w:t>
      </w:r>
      <w:r w:rsidRPr="008E56C0">
        <w:rPr>
          <w:b/>
          <w:color w:val="D23138"/>
        </w:rPr>
        <w:t>:</w:t>
      </w:r>
    </w:p>
    <w:p w14:paraId="4E89400C" w14:textId="5647DE45" w:rsidR="00791D99" w:rsidRDefault="00791D99">
      <w:r>
        <w:t xml:space="preserve">As discussed above, we are looking to collect data on three outcome measures </w:t>
      </w:r>
      <w:r w:rsidR="00423F2B">
        <w:t>during the designated reporting period.</w:t>
      </w:r>
    </w:p>
    <w:p w14:paraId="758DE424" w14:textId="77777777" w:rsidR="00C73F69" w:rsidRDefault="00C73F69">
      <w:pPr>
        <w:rPr>
          <w:b/>
          <w:bCs/>
          <w:color w:val="0070C0"/>
        </w:rPr>
      </w:pPr>
    </w:p>
    <w:p w14:paraId="2D35C554" w14:textId="1586F5BC" w:rsidR="00423F2B" w:rsidRDefault="000710A5">
      <w:pPr>
        <w:rPr>
          <w:b/>
          <w:bCs/>
          <w:color w:val="0070C0"/>
        </w:rPr>
      </w:pPr>
      <w:r w:rsidRPr="00EB586B">
        <w:rPr>
          <w:b/>
          <w:bCs/>
          <w:color w:val="0070C0"/>
        </w:rPr>
        <w:t>School suspensions</w:t>
      </w:r>
      <w:r>
        <w:rPr>
          <w:b/>
          <w:bCs/>
          <w:color w:val="0070C0"/>
        </w:rPr>
        <w:t xml:space="preserve">: </w:t>
      </w:r>
    </w:p>
    <w:p w14:paraId="2752581F" w14:textId="728ABB45" w:rsidR="006E1F9C" w:rsidRDefault="006E1F9C">
      <w:r w:rsidRPr="006E1F9C">
        <w:t xml:space="preserve">We will </w:t>
      </w:r>
      <w:r w:rsidR="00822DC9">
        <w:t>evaluate</w:t>
      </w:r>
      <w:r w:rsidRPr="006E1F9C">
        <w:t xml:space="preserve"> </w:t>
      </w:r>
      <w:r w:rsidR="00BC6481">
        <w:t xml:space="preserve">school suspensions by measuring </w:t>
      </w:r>
      <w:r w:rsidR="0043138E" w:rsidRPr="0043138E">
        <w:t>long-term suspension</w:t>
      </w:r>
      <w:r w:rsidR="0043138E">
        <w:t xml:space="preserve">s, </w:t>
      </w:r>
      <w:r w:rsidR="0043138E" w:rsidRPr="0043138E">
        <w:t xml:space="preserve">short-term suspensions, and </w:t>
      </w:r>
      <w:r w:rsidR="00BC6481">
        <w:t>in-school suspensions.</w:t>
      </w:r>
      <w:r w:rsidR="00783A51">
        <w:t xml:space="preserve"> </w:t>
      </w:r>
      <w:r w:rsidR="0043138E">
        <w:t xml:space="preserve">The excel reporting tool includes </w:t>
      </w:r>
      <w:r w:rsidR="00432D12">
        <w:t>a tab for each of the different types of suspension. T</w:t>
      </w:r>
      <w:r w:rsidR="00783A51">
        <w:t xml:space="preserve">he following </w:t>
      </w:r>
      <w:r w:rsidR="00432D12">
        <w:t xml:space="preserve">definitions </w:t>
      </w:r>
      <w:r w:rsidR="00783A51">
        <w:t xml:space="preserve">are consistent with definitions provided by DESE and more information can be found </w:t>
      </w:r>
      <w:hyperlink r:id="rId10" w:history="1">
        <w:r w:rsidR="00783A51" w:rsidRPr="00783A51">
          <w:rPr>
            <w:rStyle w:val="Hyperlink"/>
          </w:rPr>
          <w:t>here</w:t>
        </w:r>
      </w:hyperlink>
      <w:r w:rsidR="00783A51">
        <w:t>.</w:t>
      </w:r>
    </w:p>
    <w:p w14:paraId="2EAAD0C0" w14:textId="77777777" w:rsidR="00872295" w:rsidRDefault="00872295"/>
    <w:p w14:paraId="6FF3A44E" w14:textId="1A338443" w:rsidR="0043138E" w:rsidRDefault="0043138E" w:rsidP="0043138E">
      <w:pPr>
        <w:pStyle w:val="ListParagraph"/>
        <w:numPr>
          <w:ilvl w:val="0"/>
          <w:numId w:val="2"/>
        </w:numPr>
      </w:pPr>
      <w:r w:rsidRPr="00822DC9">
        <w:rPr>
          <w:b/>
          <w:bCs/>
        </w:rPr>
        <w:t>Long-term suspensions</w:t>
      </w:r>
      <w:r>
        <w:t xml:space="preserve"> are defined as the removal of a student from the school premises and regular classroom activities for more than </w:t>
      </w:r>
      <w:r w:rsidR="00527621">
        <w:t>10</w:t>
      </w:r>
      <w:r>
        <w:t xml:space="preserve"> consecutive school days, or for more than </w:t>
      </w:r>
      <w:r w:rsidR="00527621">
        <w:t>10</w:t>
      </w:r>
      <w:r>
        <w:t xml:space="preserve"> school days cumulatively for multiple disciplinary offenses in any school year.</w:t>
      </w:r>
    </w:p>
    <w:p w14:paraId="01351956" w14:textId="77777777" w:rsidR="001C1D4B" w:rsidRDefault="0043138E" w:rsidP="00783A51">
      <w:pPr>
        <w:pStyle w:val="ListParagraph"/>
        <w:numPr>
          <w:ilvl w:val="0"/>
          <w:numId w:val="2"/>
        </w:numPr>
      </w:pPr>
      <w:r w:rsidRPr="0043138E">
        <w:rPr>
          <w:b/>
          <w:bCs/>
        </w:rPr>
        <w:t>Short-term suspensions</w:t>
      </w:r>
      <w:r>
        <w:t xml:space="preserve"> are defined as the removal of a student from the school premises and regular classroom activities for </w:t>
      </w:r>
      <w:r w:rsidR="00892AFA">
        <w:t>10</w:t>
      </w:r>
      <w:r>
        <w:t xml:space="preserve"> consecutive school days or </w:t>
      </w:r>
      <w:r w:rsidR="00892AFA">
        <w:t>fewer</w:t>
      </w:r>
      <w:r>
        <w:t>.</w:t>
      </w:r>
    </w:p>
    <w:p w14:paraId="491F92BB" w14:textId="302AD349" w:rsidR="00783A51" w:rsidRDefault="00783A51" w:rsidP="00783A51">
      <w:pPr>
        <w:pStyle w:val="ListParagraph"/>
        <w:numPr>
          <w:ilvl w:val="0"/>
          <w:numId w:val="2"/>
        </w:numPr>
      </w:pPr>
      <w:r w:rsidRPr="00783A51">
        <w:rPr>
          <w:b/>
          <w:bCs/>
        </w:rPr>
        <w:t>In-school suspensions</w:t>
      </w:r>
      <w:r>
        <w:t xml:space="preserve"> are defined as the removal of a student from regular classroom activities, but not from the school premises, for no more than </w:t>
      </w:r>
      <w:r w:rsidR="009A040B">
        <w:t xml:space="preserve">10 </w:t>
      </w:r>
      <w:r>
        <w:t xml:space="preserve">consecutive school days, or no more than </w:t>
      </w:r>
      <w:r w:rsidR="009A040B">
        <w:t xml:space="preserve">10 </w:t>
      </w:r>
      <w:r>
        <w:t xml:space="preserve">school days cumulatively for multiple infractions during the school year. </w:t>
      </w:r>
    </w:p>
    <w:p w14:paraId="20D854F8" w14:textId="77777777" w:rsidR="00872295" w:rsidRDefault="00872295" w:rsidP="00872295"/>
    <w:p w14:paraId="1D26579D" w14:textId="38B91221" w:rsidR="00372FB9" w:rsidRDefault="00872295" w:rsidP="00872295">
      <w:r>
        <w:t>For each of type of suspension</w:t>
      </w:r>
      <w:r w:rsidR="00432D12">
        <w:t xml:space="preserve"> in the designated tab</w:t>
      </w:r>
      <w:r>
        <w:t xml:space="preserve">, please enter the number of </w:t>
      </w:r>
      <w:r w:rsidR="00530496">
        <w:t>suspensions</w:t>
      </w:r>
      <w:r w:rsidR="00432D12">
        <w:t xml:space="preserve">, </w:t>
      </w:r>
      <w:r w:rsidR="00530496">
        <w:t>the number of students suspended</w:t>
      </w:r>
      <w:r w:rsidR="00432D12">
        <w:t>, and the total days of suspensions</w:t>
      </w:r>
      <w:r w:rsidR="00530496">
        <w:t xml:space="preserve"> from </w:t>
      </w:r>
      <w:r w:rsidR="003277F8">
        <w:t>July</w:t>
      </w:r>
      <w:r w:rsidR="00530496">
        <w:t xml:space="preserve"> 1, 2023 – </w:t>
      </w:r>
      <w:r w:rsidR="003277F8">
        <w:t>December 31</w:t>
      </w:r>
      <w:r w:rsidR="00530496">
        <w:t xml:space="preserve">, 2023 </w:t>
      </w:r>
      <w:r w:rsidR="005F0642">
        <w:t>by month for each</w:t>
      </w:r>
      <w:r w:rsidR="00530496">
        <w:t xml:space="preserve"> school and grade. </w:t>
      </w:r>
      <w:r w:rsidR="00880DEC" w:rsidRPr="00F34F0D">
        <w:t xml:space="preserve">For suspensions that last between two months, please track </w:t>
      </w:r>
      <w:r w:rsidR="003E0939" w:rsidRPr="00F34F0D">
        <w:t>all</w:t>
      </w:r>
      <w:r w:rsidR="0036197A" w:rsidRPr="00F34F0D">
        <w:t xml:space="preserve"> the data for the month</w:t>
      </w:r>
      <w:r w:rsidR="00880DEC" w:rsidRPr="00F34F0D">
        <w:t xml:space="preserve"> </w:t>
      </w:r>
      <w:r w:rsidR="0043267F" w:rsidRPr="00F34F0D">
        <w:t>that th</w:t>
      </w:r>
      <w:r w:rsidR="00880DEC" w:rsidRPr="00F34F0D">
        <w:t>e</w:t>
      </w:r>
      <w:r w:rsidR="0043267F" w:rsidRPr="00F34F0D">
        <w:t xml:space="preserve"> suspension</w:t>
      </w:r>
      <w:r w:rsidR="00880DEC" w:rsidRPr="00F34F0D">
        <w:t xml:space="preserve"> began. </w:t>
      </w:r>
      <w:r w:rsidR="0043267F" w:rsidRPr="00F34F0D">
        <w:t xml:space="preserve">For example, if a student had a </w:t>
      </w:r>
      <w:r w:rsidR="006C023C">
        <w:t>7</w:t>
      </w:r>
      <w:r w:rsidR="00F34F0D" w:rsidRPr="00F34F0D">
        <w:t>-day</w:t>
      </w:r>
      <w:r w:rsidR="0043267F" w:rsidRPr="00F34F0D">
        <w:t xml:space="preserve"> suspension that began in </w:t>
      </w:r>
      <w:r w:rsidR="003277F8">
        <w:t>July</w:t>
      </w:r>
      <w:r w:rsidR="0043267F" w:rsidRPr="00F34F0D">
        <w:t xml:space="preserve"> </w:t>
      </w:r>
      <w:r w:rsidR="003E0939">
        <w:t>and</w:t>
      </w:r>
      <w:r w:rsidR="0043267F" w:rsidRPr="00F34F0D">
        <w:t xml:space="preserve"> lasted into February, that suspension and all seven of those days should be counted as part of </w:t>
      </w:r>
      <w:r w:rsidR="003277F8">
        <w:t>July</w:t>
      </w:r>
      <w:r w:rsidR="0043267F" w:rsidRPr="00F34F0D">
        <w:t xml:space="preserve"> and not February as to avoid double counting. </w:t>
      </w:r>
    </w:p>
    <w:p w14:paraId="754B90F4" w14:textId="77777777" w:rsidR="00372FB9" w:rsidRDefault="00372FB9" w:rsidP="00872295"/>
    <w:p w14:paraId="6B7D2872" w14:textId="09D2BE17" w:rsidR="00872295" w:rsidRDefault="00EC7449" w:rsidP="00872295">
      <w:r>
        <w:rPr>
          <w:bCs/>
        </w:rPr>
        <w:t xml:space="preserve">As an example of how to enter the data, imagine </w:t>
      </w:r>
      <w:r w:rsidR="00FA5C9F">
        <w:t>there were</w:t>
      </w:r>
      <w:r w:rsidR="007B0C2E">
        <w:t xml:space="preserve"> </w:t>
      </w:r>
      <w:r w:rsidR="00FE4147">
        <w:t>seven</w:t>
      </w:r>
      <w:r w:rsidR="007B0C2E">
        <w:t xml:space="preserve"> fifth</w:t>
      </w:r>
      <w:r w:rsidR="000626ED">
        <w:t>-</w:t>
      </w:r>
      <w:r w:rsidR="007B0C2E">
        <w:t>grade students in School A with in-school suspension</w:t>
      </w:r>
      <w:r w:rsidR="00E76E65">
        <w:t>s</w:t>
      </w:r>
      <w:r w:rsidR="004510BD">
        <w:t xml:space="preserve"> in </w:t>
      </w:r>
      <w:r w:rsidR="009E2080">
        <w:t>September</w:t>
      </w:r>
      <w:r w:rsidR="004510BD">
        <w:t xml:space="preserve"> 2023</w:t>
      </w:r>
      <w:r w:rsidR="008032D5">
        <w:t xml:space="preserve"> and a</w:t>
      </w:r>
      <w:r w:rsidR="00A3388F">
        <w:t xml:space="preserve">mong those </w:t>
      </w:r>
      <w:r w:rsidR="00FE4147">
        <w:t>seven</w:t>
      </w:r>
      <w:r w:rsidR="00A3388F">
        <w:t xml:space="preserve"> students, some had multiple in-school suspensions </w:t>
      </w:r>
      <w:r w:rsidR="005F5AEF">
        <w:t xml:space="preserve">– </w:t>
      </w:r>
      <w:r w:rsidR="00A3388F">
        <w:t xml:space="preserve">so </w:t>
      </w:r>
      <w:r w:rsidR="004510BD">
        <w:t>the total number of in-school suspensions for fifth</w:t>
      </w:r>
      <w:r w:rsidR="000B6D61">
        <w:t>-</w:t>
      </w:r>
      <w:r w:rsidR="004510BD">
        <w:t>graders in School A was</w:t>
      </w:r>
      <w:r w:rsidR="00A3388F">
        <w:t xml:space="preserve"> </w:t>
      </w:r>
      <w:r w:rsidR="00A70EBE">
        <w:t>10</w:t>
      </w:r>
      <w:r w:rsidR="004510BD">
        <w:t xml:space="preserve">. Those </w:t>
      </w:r>
      <w:r w:rsidR="001549C1">
        <w:t>10</w:t>
      </w:r>
      <w:r w:rsidR="004510BD">
        <w:t xml:space="preserve"> suspensions totaled</w:t>
      </w:r>
      <w:r w:rsidR="00A6649E">
        <w:t xml:space="preserve"> </w:t>
      </w:r>
      <w:r w:rsidR="00432D12">
        <w:t>86 days</w:t>
      </w:r>
      <w:r w:rsidR="005E2584">
        <w:t>.</w:t>
      </w:r>
      <w:r w:rsidR="00432D12">
        <w:t xml:space="preserve"> In this case, </w:t>
      </w:r>
      <w:r w:rsidR="005F0642">
        <w:t>in the tab labeled “In-School Suspension,”</w:t>
      </w:r>
      <w:r w:rsidR="00372FB9">
        <w:t xml:space="preserve"> find School A and </w:t>
      </w:r>
      <w:r w:rsidR="00FA5C9F">
        <w:t>under the</w:t>
      </w:r>
      <w:r w:rsidR="00372FB9">
        <w:t xml:space="preserve"> </w:t>
      </w:r>
      <w:r w:rsidR="009E2080">
        <w:t>September</w:t>
      </w:r>
      <w:r w:rsidR="00372FB9">
        <w:t xml:space="preserve"> 2023</w:t>
      </w:r>
      <w:r w:rsidR="00FA5C9F">
        <w:t xml:space="preserve"> columns</w:t>
      </w:r>
      <w:r w:rsidR="00372FB9">
        <w:t>,</w:t>
      </w:r>
      <w:r w:rsidR="005F0642">
        <w:t xml:space="preserve"> </w:t>
      </w:r>
      <w:r w:rsidR="00432D12">
        <w:t>enter “</w:t>
      </w:r>
      <w:r w:rsidR="00372FB9">
        <w:t>7</w:t>
      </w:r>
      <w:r w:rsidR="00432D12">
        <w:t>”</w:t>
      </w:r>
      <w:r w:rsidR="00372FB9">
        <w:t xml:space="preserve"> for the number of students suspended, “10” for the number of suspensions, and “86” for the total number of days suspended.</w:t>
      </w:r>
      <w:r w:rsidR="00880DEC">
        <w:t xml:space="preserve"> </w:t>
      </w:r>
    </w:p>
    <w:p w14:paraId="66E39F66" w14:textId="77777777" w:rsidR="00EA1D3A" w:rsidRDefault="00EA1D3A" w:rsidP="00872295"/>
    <w:p w14:paraId="63561AE9" w14:textId="238CAD5D" w:rsidR="00097616" w:rsidRDefault="00097616" w:rsidP="00872295">
      <w:r>
        <w:t>Please enter 0 into a cell if there were no suspensions or students suspended in a given school</w:t>
      </w:r>
      <w:r w:rsidR="00372FB9">
        <w:t xml:space="preserve"> for a given month</w:t>
      </w:r>
      <w:r>
        <w:t xml:space="preserve"> for a given grade.</w:t>
      </w:r>
    </w:p>
    <w:p w14:paraId="22E9CDB3" w14:textId="77777777" w:rsidR="00097616" w:rsidRDefault="00097616" w:rsidP="00872295"/>
    <w:p w14:paraId="25D0A14F" w14:textId="77777777" w:rsidR="00097616" w:rsidRDefault="00097616" w:rsidP="00097616">
      <w:pPr>
        <w:rPr>
          <w:b/>
          <w:bCs/>
          <w:color w:val="0070C0"/>
        </w:rPr>
      </w:pPr>
      <w:r>
        <w:rPr>
          <w:b/>
          <w:bCs/>
          <w:color w:val="0070C0"/>
        </w:rPr>
        <w:lastRenderedPageBreak/>
        <w:t>Chronic Absences:</w:t>
      </w:r>
    </w:p>
    <w:p w14:paraId="48291020" w14:textId="0A67BA74" w:rsidR="003363AF" w:rsidRDefault="009736AA" w:rsidP="001E5F20">
      <w:r>
        <w:t xml:space="preserve">As DESE measures chronic absenteeism from the beginning of the school year to the end of the school year, we </w:t>
      </w:r>
      <w:r w:rsidR="001E5F20">
        <w:t xml:space="preserve">will align with their collection period and not be </w:t>
      </w:r>
      <w:r w:rsidR="00046444">
        <w:t>asking you to report</w:t>
      </w:r>
      <w:r w:rsidR="001E5F20">
        <w:t xml:space="preserve"> this measure </w:t>
      </w:r>
      <w:r w:rsidR="00046444">
        <w:t xml:space="preserve">for this six-month collection period. </w:t>
      </w:r>
      <w:r w:rsidR="001E5F20">
        <w:t>We will ask you to report on this measure again when we collect data from January – June 2024</w:t>
      </w:r>
      <w:r w:rsidR="00046444">
        <w:t xml:space="preserve"> and will ask you to measure it for the 2023 – 2024 school year. </w:t>
      </w:r>
      <w:r>
        <w:t xml:space="preserve"> </w:t>
      </w:r>
    </w:p>
    <w:p w14:paraId="7FE325AB" w14:textId="77777777" w:rsidR="003363AF" w:rsidRDefault="003363AF" w:rsidP="00872295"/>
    <w:p w14:paraId="71DE1D55" w14:textId="0AEBEE19" w:rsidR="003363AF" w:rsidRDefault="003363AF" w:rsidP="003363AF">
      <w:pPr>
        <w:rPr>
          <w:b/>
          <w:bCs/>
          <w:color w:val="0070C0"/>
        </w:rPr>
      </w:pPr>
      <w:r>
        <w:rPr>
          <w:b/>
          <w:bCs/>
          <w:color w:val="0070C0"/>
        </w:rPr>
        <w:t xml:space="preserve">911 </w:t>
      </w:r>
      <w:r w:rsidR="000B30F8">
        <w:rPr>
          <w:b/>
          <w:bCs/>
          <w:color w:val="0070C0"/>
        </w:rPr>
        <w:t>C</w:t>
      </w:r>
      <w:r>
        <w:rPr>
          <w:b/>
          <w:bCs/>
          <w:color w:val="0070C0"/>
        </w:rPr>
        <w:t>alls:</w:t>
      </w:r>
    </w:p>
    <w:p w14:paraId="2EED8E94" w14:textId="026A1755" w:rsidR="00D35657" w:rsidRDefault="003363AF" w:rsidP="003363AF">
      <w:r w:rsidRPr="00097616">
        <w:t xml:space="preserve">We will </w:t>
      </w:r>
      <w:r>
        <w:t>measure the 911 calls made by a school mental health or staff member</w:t>
      </w:r>
      <w:r w:rsidR="00B802EF">
        <w:t xml:space="preserve"> at a given school</w:t>
      </w:r>
      <w:r w:rsidR="003163EA">
        <w:t xml:space="preserve"> partner.</w:t>
      </w:r>
      <w:r w:rsidR="00B802EF">
        <w:t xml:space="preserve"> Please enter the number of 911 calls made from </w:t>
      </w:r>
      <w:r w:rsidR="003277F8">
        <w:t>July</w:t>
      </w:r>
      <w:r w:rsidR="00B802EF">
        <w:t xml:space="preserve"> 1, 2023 – </w:t>
      </w:r>
      <w:r w:rsidR="003277F8">
        <w:t>December 31</w:t>
      </w:r>
      <w:r w:rsidR="00B802EF">
        <w:t>, 2023</w:t>
      </w:r>
      <w:r w:rsidR="00426F14">
        <w:t xml:space="preserve"> and the number of students for whom the calls were made. </w:t>
      </w:r>
    </w:p>
    <w:p w14:paraId="5716CB69" w14:textId="77777777" w:rsidR="00D35657" w:rsidRDefault="00D35657" w:rsidP="003363AF"/>
    <w:p w14:paraId="6081E293" w14:textId="058B4AC2" w:rsidR="003363AF" w:rsidRDefault="0011671A" w:rsidP="003363AF">
      <w:r>
        <w:t xml:space="preserve">For example, </w:t>
      </w:r>
      <w:r w:rsidR="003163EA">
        <w:t>if</w:t>
      </w:r>
      <w:r w:rsidR="00134C9C">
        <w:t xml:space="preserve"> there</w:t>
      </w:r>
      <w:r>
        <w:t xml:space="preserve"> </w:t>
      </w:r>
      <w:r w:rsidR="00134C9C">
        <w:t>were</w:t>
      </w:r>
      <w:r>
        <w:t xml:space="preserve"> </w:t>
      </w:r>
      <w:r w:rsidR="00D35657">
        <w:t xml:space="preserve">two </w:t>
      </w:r>
      <w:r w:rsidR="00A6367D">
        <w:t>fifth</w:t>
      </w:r>
      <w:r w:rsidR="0031636B">
        <w:t>-</w:t>
      </w:r>
      <w:r w:rsidR="00A6367D">
        <w:t>graders</w:t>
      </w:r>
      <w:r>
        <w:t xml:space="preserve"> </w:t>
      </w:r>
      <w:r w:rsidR="003163EA">
        <w:t xml:space="preserve">in School A </w:t>
      </w:r>
      <w:r w:rsidR="005C7D2F">
        <w:t>for whom</w:t>
      </w:r>
      <w:r>
        <w:t xml:space="preserve"> 911 calls </w:t>
      </w:r>
      <w:r w:rsidR="005C7D2F">
        <w:t>were</w:t>
      </w:r>
      <w:r>
        <w:t xml:space="preserve"> made for and those students </w:t>
      </w:r>
      <w:r w:rsidR="00EE1070">
        <w:t xml:space="preserve">required a total of </w:t>
      </w:r>
      <w:r w:rsidR="00D35657">
        <w:t>four</w:t>
      </w:r>
      <w:r>
        <w:t xml:space="preserve"> 911 calls </w:t>
      </w:r>
      <w:r w:rsidR="00134C9C">
        <w:t>during the</w:t>
      </w:r>
      <w:r w:rsidR="00EE1070">
        <w:t xml:space="preserve"> designated reporting period</w:t>
      </w:r>
      <w:r w:rsidR="003163EA">
        <w:t>,</w:t>
      </w:r>
      <w:r w:rsidR="00D35657">
        <w:t xml:space="preserve"> enter “</w:t>
      </w:r>
      <w:r w:rsidR="006B0C3C">
        <w:t xml:space="preserve">2” for the number of </w:t>
      </w:r>
      <w:r w:rsidR="00A6367D">
        <w:t>fifth</w:t>
      </w:r>
      <w:r w:rsidR="0031636B">
        <w:t>-</w:t>
      </w:r>
      <w:r w:rsidR="00A6367D">
        <w:t>graders</w:t>
      </w:r>
      <w:r w:rsidR="006B0C3C">
        <w:t xml:space="preserve"> who needed 911 calls and “4” for the total number of calls</w:t>
      </w:r>
      <w:r w:rsidR="00825025">
        <w:t xml:space="preserve"> for School A</w:t>
      </w:r>
      <w:r w:rsidR="00A6367D">
        <w:t>’s fifth graders</w:t>
      </w:r>
      <w:r w:rsidR="00825025">
        <w:t>.</w:t>
      </w:r>
    </w:p>
    <w:p w14:paraId="58C10309" w14:textId="77777777" w:rsidR="00EE1070" w:rsidRDefault="00EE1070" w:rsidP="003363AF"/>
    <w:p w14:paraId="584F1FB5" w14:textId="51D02C72" w:rsidR="006B0C3C" w:rsidRDefault="00930530" w:rsidP="003363AF">
      <w:r>
        <w:t>In addition</w:t>
      </w:r>
      <w:r w:rsidR="00EE1070">
        <w:t xml:space="preserve">, </w:t>
      </w:r>
      <w:r w:rsidR="00ED74BF">
        <w:t xml:space="preserve">please provide </w:t>
      </w:r>
      <w:r w:rsidR="00EE1070">
        <w:t xml:space="preserve">information about the reason for </w:t>
      </w:r>
      <w:r w:rsidR="00A6367D">
        <w:t>each</w:t>
      </w:r>
      <w:r w:rsidR="00EE1070">
        <w:t xml:space="preserve"> call and if </w:t>
      </w:r>
      <w:r w:rsidR="004B19B7">
        <w:t xml:space="preserve">the calls were related to a behavioral health </w:t>
      </w:r>
      <w:r w:rsidR="00ED74BF">
        <w:t xml:space="preserve">reason by </w:t>
      </w:r>
      <w:r w:rsidR="006B0C3C">
        <w:t xml:space="preserve">using </w:t>
      </w:r>
      <w:r w:rsidR="00ED74BF">
        <w:t>the</w:t>
      </w:r>
      <w:r w:rsidR="006B0C3C">
        <w:t xml:space="preserve"> drop-down menu in the column called “Reason for 911 Call.”</w:t>
      </w:r>
    </w:p>
    <w:p w14:paraId="4D16918C" w14:textId="77777777" w:rsidR="006B0C3C" w:rsidRDefault="006B0C3C" w:rsidP="003363AF"/>
    <w:p w14:paraId="7662C7C8" w14:textId="2E24A21C" w:rsidR="00EE1070" w:rsidRDefault="004B19B7" w:rsidP="003363AF">
      <w:r>
        <w:t xml:space="preserve">For example, a call </w:t>
      </w:r>
      <w:r w:rsidR="00AF495D">
        <w:t xml:space="preserve">may have been </w:t>
      </w:r>
      <w:r w:rsidR="003163EA">
        <w:t xml:space="preserve">made </w:t>
      </w:r>
      <w:r w:rsidR="002D3932">
        <w:t>to</w:t>
      </w:r>
      <w:r>
        <w:t xml:space="preserve"> 911</w:t>
      </w:r>
      <w:r w:rsidR="002D3932">
        <w:t xml:space="preserve"> </w:t>
      </w:r>
      <w:r>
        <w:t xml:space="preserve">because a student severely cut their </w:t>
      </w:r>
      <w:r w:rsidR="00D97CE5">
        <w:t>hand,</w:t>
      </w:r>
      <w:r>
        <w:t xml:space="preserve"> but the student may have cut their hand because they were having a mental health crisis that </w:t>
      </w:r>
      <w:r w:rsidR="00694F08">
        <w:t>led to a</w:t>
      </w:r>
      <w:r w:rsidR="00A9215B">
        <w:t xml:space="preserve"> physical outburst</w:t>
      </w:r>
      <w:r>
        <w:t xml:space="preserve">. </w:t>
      </w:r>
      <w:r w:rsidR="00D97CE5">
        <w:t xml:space="preserve">In this case, </w:t>
      </w:r>
      <w:r w:rsidR="002D3932">
        <w:t>select</w:t>
      </w:r>
      <w:r w:rsidR="00D97CE5">
        <w:t xml:space="preserve"> “</w:t>
      </w:r>
      <w:r w:rsidR="00FE4147">
        <w:t>S</w:t>
      </w:r>
      <w:r w:rsidR="002D3932">
        <w:t xml:space="preserve">tudent </w:t>
      </w:r>
      <w:r w:rsidR="00FE4147">
        <w:t>Behavioral Health Emergency</w:t>
      </w:r>
      <w:r w:rsidR="00D97CE5">
        <w:t xml:space="preserve">” </w:t>
      </w:r>
      <w:r w:rsidR="00FE4147">
        <w:t xml:space="preserve">from the drop-down menu. </w:t>
      </w:r>
    </w:p>
    <w:p w14:paraId="3CBF803B" w14:textId="77777777" w:rsidR="000B30F8" w:rsidRDefault="000B30F8" w:rsidP="003363AF"/>
    <w:p w14:paraId="3B6B1B03" w14:textId="07EEC47F" w:rsidR="000B30F8" w:rsidRDefault="000B30F8" w:rsidP="003363AF">
      <w:r>
        <w:t>We have provided four rows for each grade for each school</w:t>
      </w:r>
      <w:r w:rsidR="002D4227">
        <w:t>,</w:t>
      </w:r>
      <w:r>
        <w:t xml:space="preserve"> but </w:t>
      </w:r>
      <w:r w:rsidR="002B5BB0" w:rsidRPr="002B5BB0">
        <w:t xml:space="preserve">please feel free to insert additional rows </w:t>
      </w:r>
      <w:r>
        <w:t xml:space="preserve">if </w:t>
      </w:r>
      <w:r w:rsidR="00712DBE">
        <w:t>needed.</w:t>
      </w:r>
    </w:p>
    <w:p w14:paraId="0ECF35CC" w14:textId="77777777" w:rsidR="000B30F8" w:rsidRDefault="000B30F8" w:rsidP="003363AF"/>
    <w:p w14:paraId="54654B66" w14:textId="22179680" w:rsidR="00F34F0D" w:rsidRPr="001E5F20" w:rsidRDefault="000B30F8" w:rsidP="000B30F8">
      <w:r>
        <w:t xml:space="preserve">Please enter 0 into a cell if there were no 911 calls at given school for a given grade. You </w:t>
      </w:r>
      <w:r w:rsidR="00712DBE">
        <w:t xml:space="preserve">may </w:t>
      </w:r>
      <w:r>
        <w:t xml:space="preserve">leave the reason column blank. </w:t>
      </w:r>
    </w:p>
    <w:p w14:paraId="2406AC99" w14:textId="77777777" w:rsidR="00F34F0D" w:rsidRDefault="00F34F0D" w:rsidP="000B30F8">
      <w:pPr>
        <w:rPr>
          <w:b/>
          <w:bCs/>
          <w:color w:val="0070C0"/>
        </w:rPr>
      </w:pPr>
    </w:p>
    <w:p w14:paraId="1E1EAE52" w14:textId="4D0A6D0F" w:rsidR="00A40568" w:rsidRPr="002D2F9A" w:rsidRDefault="00A40568" w:rsidP="000B30F8">
      <w:pPr>
        <w:rPr>
          <w:b/>
          <w:bCs/>
          <w:color w:val="0070C0"/>
        </w:rPr>
      </w:pPr>
      <w:r w:rsidRPr="002D2F9A">
        <w:rPr>
          <w:b/>
          <w:bCs/>
          <w:color w:val="0070C0"/>
        </w:rPr>
        <w:t>Mobile Crisis Intervention:</w:t>
      </w:r>
    </w:p>
    <w:p w14:paraId="6D210ED3" w14:textId="2A270256" w:rsidR="0025614E" w:rsidRDefault="00A40568" w:rsidP="000B30F8">
      <w:r>
        <w:t xml:space="preserve">This is an optional measure. </w:t>
      </w:r>
      <w:r w:rsidR="009064C2">
        <w:t xml:space="preserve">We </w:t>
      </w:r>
      <w:r w:rsidR="00C54BE0">
        <w:t>are</w:t>
      </w:r>
      <w:r w:rsidR="009064C2">
        <w:t xml:space="preserve"> measuring </w:t>
      </w:r>
      <w:r w:rsidR="00C35823">
        <w:t xml:space="preserve">how often mobile crisis intervention </w:t>
      </w:r>
      <w:r w:rsidR="00A67271">
        <w:t>(MCI)</w:t>
      </w:r>
      <w:r w:rsidR="00911386">
        <w:t xml:space="preserve"> services</w:t>
      </w:r>
      <w:r w:rsidR="00A67271">
        <w:t xml:space="preserve"> </w:t>
      </w:r>
      <w:r w:rsidR="00C54BE0">
        <w:t>are</w:t>
      </w:r>
      <w:r w:rsidR="00C35823">
        <w:t xml:space="preserve"> </w:t>
      </w:r>
      <w:r w:rsidR="00044060">
        <w:t xml:space="preserve">initiated </w:t>
      </w:r>
      <w:r w:rsidR="00C35823">
        <w:t>by the school partner</w:t>
      </w:r>
      <w:r w:rsidR="00911386">
        <w:t>(</w:t>
      </w:r>
      <w:r w:rsidR="00C35823">
        <w:t>s</w:t>
      </w:r>
      <w:r w:rsidR="00911386">
        <w:t>)</w:t>
      </w:r>
      <w:r w:rsidR="00C8773B">
        <w:t xml:space="preserve"> and how many crisis evaluations </w:t>
      </w:r>
      <w:r w:rsidR="00C54BE0">
        <w:t>are</w:t>
      </w:r>
      <w:r w:rsidR="00C8773B">
        <w:t xml:space="preserve"> provided by the PBHUC clinician at the school(s)</w:t>
      </w:r>
      <w:r w:rsidR="007439A8">
        <w:t>.</w:t>
      </w:r>
    </w:p>
    <w:p w14:paraId="228E4265" w14:textId="77777777" w:rsidR="0025614E" w:rsidRDefault="0025614E" w:rsidP="000B30F8"/>
    <w:p w14:paraId="6D96FDB6" w14:textId="3B039FB9" w:rsidR="0025614E" w:rsidRDefault="0025614E" w:rsidP="000B30F8">
      <w:pPr>
        <w:rPr>
          <w:rStyle w:val="Hyperlink"/>
        </w:rPr>
      </w:pPr>
      <w:r>
        <w:t xml:space="preserve">The following definition is consistent with the definition provided by Massachusetts Behavioral Health </w:t>
      </w:r>
      <w:r w:rsidR="00F86115">
        <w:t>Partnership</w:t>
      </w:r>
      <w:r>
        <w:t xml:space="preserve"> and more information can be found </w:t>
      </w:r>
      <w:hyperlink r:id="rId11" w:history="1">
        <w:r w:rsidRPr="0025614E">
          <w:rPr>
            <w:rStyle w:val="Hyperlink"/>
          </w:rPr>
          <w:t>here</w:t>
        </w:r>
      </w:hyperlink>
      <w:r>
        <w:t>.</w:t>
      </w:r>
    </w:p>
    <w:p w14:paraId="513059E2" w14:textId="659A5AB7" w:rsidR="00243D95" w:rsidRDefault="008E3E57" w:rsidP="0025614E">
      <w:pPr>
        <w:pStyle w:val="ListParagraph"/>
        <w:numPr>
          <w:ilvl w:val="0"/>
          <w:numId w:val="3"/>
        </w:numPr>
      </w:pPr>
      <w:r w:rsidRPr="0025614E">
        <w:rPr>
          <w:b/>
          <w:bCs/>
        </w:rPr>
        <w:t>M</w:t>
      </w:r>
      <w:r w:rsidR="00890297" w:rsidRPr="0025614E">
        <w:rPr>
          <w:b/>
          <w:bCs/>
        </w:rPr>
        <w:t>CI</w:t>
      </w:r>
      <w:r w:rsidR="00890297">
        <w:t xml:space="preserve"> provides a </w:t>
      </w:r>
      <w:r w:rsidR="00890297" w:rsidRPr="00890297">
        <w:t>short-term service that is a mobile, on-site, face-to-face therapeutic response to a youth experiencing a behavioral health crisis for the purpose of identifying, assessing, treating, and stabilizing the situation and reducing immediate risk of danger to the youth or others</w:t>
      </w:r>
      <w:r w:rsidR="00890297">
        <w:t>.</w:t>
      </w:r>
    </w:p>
    <w:p w14:paraId="6EFAA758" w14:textId="77777777" w:rsidR="0025614E" w:rsidRDefault="0025614E" w:rsidP="0025614E"/>
    <w:p w14:paraId="2CAD6E0D" w14:textId="77B9261C" w:rsidR="00243D95" w:rsidRDefault="00243D95" w:rsidP="000B30F8">
      <w:r>
        <w:t xml:space="preserve">Please enter the </w:t>
      </w:r>
      <w:r w:rsidR="00873518">
        <w:t xml:space="preserve">number of students </w:t>
      </w:r>
      <w:r w:rsidR="00E97169">
        <w:t>for whom MCI services were initiated by the school partner(s)</w:t>
      </w:r>
      <w:r w:rsidR="00873518">
        <w:t>, the total number of MCI calls, and of those calls, how many</w:t>
      </w:r>
      <w:r w:rsidR="00044060">
        <w:t xml:space="preserve"> resulted in an emergency room or </w:t>
      </w:r>
      <w:r w:rsidR="009F2842">
        <w:t xml:space="preserve">emergency </w:t>
      </w:r>
      <w:r w:rsidR="00044060">
        <w:t>department visit. This information should be entered by school by month.</w:t>
      </w:r>
    </w:p>
    <w:p w14:paraId="40664781" w14:textId="77777777" w:rsidR="00044060" w:rsidRDefault="00044060" w:rsidP="000B30F8"/>
    <w:p w14:paraId="48A66BF3" w14:textId="71ED0DF3" w:rsidR="003277F8" w:rsidRDefault="005B5E00" w:rsidP="000B30F8">
      <w:r w:rsidRPr="00A6367D">
        <w:rPr>
          <w:bCs/>
        </w:rPr>
        <w:t>For example,</w:t>
      </w:r>
      <w:r>
        <w:t xml:space="preserve"> </w:t>
      </w:r>
      <w:r w:rsidR="00A67271">
        <w:t>if there were four</w:t>
      </w:r>
      <w:r>
        <w:t xml:space="preserve"> fifth grade students in School A </w:t>
      </w:r>
      <w:r w:rsidR="00A67271">
        <w:t>for whom MCI calls were initiated by school partners for</w:t>
      </w:r>
      <w:r>
        <w:t xml:space="preserve"> in </w:t>
      </w:r>
      <w:r w:rsidR="00894B86">
        <w:t>October</w:t>
      </w:r>
      <w:r>
        <w:t xml:space="preserve"> 2023</w:t>
      </w:r>
      <w:r w:rsidR="00A67271">
        <w:t xml:space="preserve">, please enter “4” </w:t>
      </w:r>
      <w:r w:rsidR="00C16045">
        <w:t xml:space="preserve">in the </w:t>
      </w:r>
      <w:r w:rsidR="00E570C1">
        <w:t>August</w:t>
      </w:r>
      <w:r w:rsidR="00C16045">
        <w:t xml:space="preserve"> 2023 column called “# of student </w:t>
      </w:r>
      <w:r w:rsidR="00C16045">
        <w:lastRenderedPageBreak/>
        <w:t xml:space="preserve">who had MCI called for them.” If among those four students, </w:t>
      </w:r>
      <w:r w:rsidR="004A5E19">
        <w:t xml:space="preserve">six calls were made, please enter “6” in the </w:t>
      </w:r>
      <w:r w:rsidR="00894B86">
        <w:t>October</w:t>
      </w:r>
      <w:r w:rsidR="004A5E19">
        <w:t xml:space="preserve"> 2023 column called “# of MCI calls made.” If two of those six calls resulted in </w:t>
      </w:r>
      <w:r w:rsidR="00011ABD">
        <w:t>an</w:t>
      </w:r>
      <w:r w:rsidR="004A5E19">
        <w:t xml:space="preserve"> emergency department</w:t>
      </w:r>
      <w:r w:rsidR="00011ABD">
        <w:t xml:space="preserve"> visit</w:t>
      </w:r>
      <w:r w:rsidR="004A5E19">
        <w:t>, please enter “2” in the February 2023 column called “# of calls that resulted in an ER visit.”</w:t>
      </w:r>
    </w:p>
    <w:p w14:paraId="3F3D1166" w14:textId="4C05353B" w:rsidR="001E1605" w:rsidRDefault="001E1605" w:rsidP="006F18C0"/>
    <w:p w14:paraId="2E27D3FF" w14:textId="09391F5C" w:rsidR="00352ECE" w:rsidRDefault="00352ECE" w:rsidP="006F18C0">
      <w:r>
        <w:t xml:space="preserve">Additionally, we know that some </w:t>
      </w:r>
      <w:r w:rsidR="00894B86">
        <w:t>grant</w:t>
      </w:r>
      <w:r>
        <w:t xml:space="preserve"> clinicians are cross-trained and can provide crisis evaluations directly at the school</w:t>
      </w:r>
      <w:r w:rsidR="00C8773B">
        <w:t>(s)</w:t>
      </w:r>
      <w:r>
        <w:t xml:space="preserve">. </w:t>
      </w:r>
      <w:r w:rsidR="00C8773B">
        <w:t xml:space="preserve">If your clinician(s) are trained to do so, please enter the number of crisis evaluations performed by the </w:t>
      </w:r>
      <w:r w:rsidR="00894B86">
        <w:t>grant</w:t>
      </w:r>
      <w:r w:rsidR="00C8773B">
        <w:t xml:space="preserve"> clinician(s) and the number of students who received these </w:t>
      </w:r>
      <w:r w:rsidR="00DB7AA9">
        <w:t>evaluations July 1, 2023 – December 31, 2023</w:t>
      </w:r>
      <w:r w:rsidR="00323F42">
        <w:t>.</w:t>
      </w:r>
      <w:r w:rsidR="00C21824">
        <w:t xml:space="preserve"> </w:t>
      </w:r>
    </w:p>
    <w:p w14:paraId="2D2F58EA" w14:textId="77777777" w:rsidR="00352ECE" w:rsidRDefault="00352ECE" w:rsidP="006F18C0"/>
    <w:p w14:paraId="4C552C8F" w14:textId="74EE02E4" w:rsidR="005B5E00" w:rsidRDefault="005B5E00" w:rsidP="005B5E00">
      <w:r>
        <w:t>Please enter 0 into a cell if there were no MCI</w:t>
      </w:r>
      <w:r w:rsidR="00A67271">
        <w:t xml:space="preserve"> services initiated by </w:t>
      </w:r>
      <w:r>
        <w:t xml:space="preserve">given school for a given grade. </w:t>
      </w:r>
    </w:p>
    <w:p w14:paraId="29F11A04" w14:textId="77777777" w:rsidR="005B5E00" w:rsidRPr="00097616" w:rsidRDefault="005B5E00" w:rsidP="006F18C0"/>
    <w:sectPr w:rsidR="005B5E00" w:rsidRPr="0009761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47C3" w14:textId="77777777" w:rsidR="00AD31B2" w:rsidRDefault="00AD31B2" w:rsidP="00625866">
      <w:r>
        <w:separator/>
      </w:r>
    </w:p>
  </w:endnote>
  <w:endnote w:type="continuationSeparator" w:id="0">
    <w:p w14:paraId="281880B6" w14:textId="77777777" w:rsidR="00AD31B2" w:rsidRDefault="00AD31B2" w:rsidP="00625866">
      <w:r>
        <w:continuationSeparator/>
      </w:r>
    </w:p>
  </w:endnote>
  <w:endnote w:type="continuationNotice" w:id="1">
    <w:p w14:paraId="7A89604F" w14:textId="77777777" w:rsidR="00AD31B2" w:rsidRDefault="00AD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FF1C" w14:textId="77777777" w:rsidR="00AD31B2" w:rsidRDefault="00AD31B2" w:rsidP="00625866">
      <w:r>
        <w:separator/>
      </w:r>
    </w:p>
  </w:footnote>
  <w:footnote w:type="continuationSeparator" w:id="0">
    <w:p w14:paraId="6EB97224" w14:textId="77777777" w:rsidR="00AD31B2" w:rsidRDefault="00AD31B2" w:rsidP="00625866">
      <w:r>
        <w:continuationSeparator/>
      </w:r>
    </w:p>
  </w:footnote>
  <w:footnote w:type="continuationNotice" w:id="1">
    <w:p w14:paraId="11F9155F" w14:textId="77777777" w:rsidR="00AD31B2" w:rsidRDefault="00AD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770D"/>
    <w:multiLevelType w:val="hybridMultilevel"/>
    <w:tmpl w:val="B70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96661">
    <w:abstractNumId w:val="2"/>
  </w:num>
  <w:num w:numId="2" w16cid:durableId="903881290">
    <w:abstractNumId w:val="0"/>
  </w:num>
  <w:num w:numId="3" w16cid:durableId="203064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0AFC"/>
    <w:rsid w:val="00011ABD"/>
    <w:rsid w:val="00021B69"/>
    <w:rsid w:val="0003053F"/>
    <w:rsid w:val="00037DC0"/>
    <w:rsid w:val="00044060"/>
    <w:rsid w:val="00046444"/>
    <w:rsid w:val="00046CEF"/>
    <w:rsid w:val="000626ED"/>
    <w:rsid w:val="000710A5"/>
    <w:rsid w:val="00084B5E"/>
    <w:rsid w:val="00091C22"/>
    <w:rsid w:val="00091CB8"/>
    <w:rsid w:val="00097616"/>
    <w:rsid w:val="000A1901"/>
    <w:rsid w:val="000A44DF"/>
    <w:rsid w:val="000A5E36"/>
    <w:rsid w:val="000B30F8"/>
    <w:rsid w:val="000B6D61"/>
    <w:rsid w:val="000C43DD"/>
    <w:rsid w:val="000E03CC"/>
    <w:rsid w:val="000F3145"/>
    <w:rsid w:val="00102599"/>
    <w:rsid w:val="0011671A"/>
    <w:rsid w:val="0012076B"/>
    <w:rsid w:val="00130123"/>
    <w:rsid w:val="00134C9C"/>
    <w:rsid w:val="00154794"/>
    <w:rsid w:val="001549C1"/>
    <w:rsid w:val="001622F0"/>
    <w:rsid w:val="00166489"/>
    <w:rsid w:val="00167F04"/>
    <w:rsid w:val="00181830"/>
    <w:rsid w:val="001C1D4B"/>
    <w:rsid w:val="001D47F5"/>
    <w:rsid w:val="001E1605"/>
    <w:rsid w:val="001E5F20"/>
    <w:rsid w:val="00201DD6"/>
    <w:rsid w:val="00206D82"/>
    <w:rsid w:val="00217E51"/>
    <w:rsid w:val="00221103"/>
    <w:rsid w:val="00225D39"/>
    <w:rsid w:val="002356E8"/>
    <w:rsid w:val="00242642"/>
    <w:rsid w:val="00243D95"/>
    <w:rsid w:val="00253CEC"/>
    <w:rsid w:val="00254CDF"/>
    <w:rsid w:val="0025614E"/>
    <w:rsid w:val="00276249"/>
    <w:rsid w:val="002833B4"/>
    <w:rsid w:val="00285950"/>
    <w:rsid w:val="00287138"/>
    <w:rsid w:val="002931FB"/>
    <w:rsid w:val="002B1944"/>
    <w:rsid w:val="002B5BB0"/>
    <w:rsid w:val="002D0AE1"/>
    <w:rsid w:val="002D2F9A"/>
    <w:rsid w:val="002D3932"/>
    <w:rsid w:val="002D4227"/>
    <w:rsid w:val="002D527F"/>
    <w:rsid w:val="002E68C5"/>
    <w:rsid w:val="002F2E83"/>
    <w:rsid w:val="003064A8"/>
    <w:rsid w:val="00313657"/>
    <w:rsid w:val="0031636B"/>
    <w:rsid w:val="003163EA"/>
    <w:rsid w:val="00316C02"/>
    <w:rsid w:val="00323F42"/>
    <w:rsid w:val="003277F8"/>
    <w:rsid w:val="003363AF"/>
    <w:rsid w:val="0033719F"/>
    <w:rsid w:val="003507E9"/>
    <w:rsid w:val="00352ECE"/>
    <w:rsid w:val="003563FA"/>
    <w:rsid w:val="003607A0"/>
    <w:rsid w:val="0036197A"/>
    <w:rsid w:val="00366981"/>
    <w:rsid w:val="00372FB9"/>
    <w:rsid w:val="00393FF4"/>
    <w:rsid w:val="003978C4"/>
    <w:rsid w:val="003A2C3E"/>
    <w:rsid w:val="003A4617"/>
    <w:rsid w:val="003B1972"/>
    <w:rsid w:val="003B405C"/>
    <w:rsid w:val="003B5D81"/>
    <w:rsid w:val="003C4500"/>
    <w:rsid w:val="003C564E"/>
    <w:rsid w:val="003C603A"/>
    <w:rsid w:val="003E0939"/>
    <w:rsid w:val="0040417F"/>
    <w:rsid w:val="00407178"/>
    <w:rsid w:val="00415DAC"/>
    <w:rsid w:val="004170F3"/>
    <w:rsid w:val="00423F2B"/>
    <w:rsid w:val="004247DC"/>
    <w:rsid w:val="00426F14"/>
    <w:rsid w:val="0043138E"/>
    <w:rsid w:val="0043267F"/>
    <w:rsid w:val="00432D12"/>
    <w:rsid w:val="004510BD"/>
    <w:rsid w:val="00451D10"/>
    <w:rsid w:val="004A5E19"/>
    <w:rsid w:val="004B19B7"/>
    <w:rsid w:val="004C3805"/>
    <w:rsid w:val="004C4119"/>
    <w:rsid w:val="004C57E6"/>
    <w:rsid w:val="004E160D"/>
    <w:rsid w:val="00506B05"/>
    <w:rsid w:val="00507913"/>
    <w:rsid w:val="00511CF1"/>
    <w:rsid w:val="005246E8"/>
    <w:rsid w:val="005254A5"/>
    <w:rsid w:val="00527621"/>
    <w:rsid w:val="00530496"/>
    <w:rsid w:val="0057489F"/>
    <w:rsid w:val="00577D14"/>
    <w:rsid w:val="0059011F"/>
    <w:rsid w:val="00597EF8"/>
    <w:rsid w:val="005A78D7"/>
    <w:rsid w:val="005B2312"/>
    <w:rsid w:val="005B4D5E"/>
    <w:rsid w:val="005B5E00"/>
    <w:rsid w:val="005C7D2F"/>
    <w:rsid w:val="005E003A"/>
    <w:rsid w:val="005E2584"/>
    <w:rsid w:val="005E5F27"/>
    <w:rsid w:val="005F0642"/>
    <w:rsid w:val="005F323C"/>
    <w:rsid w:val="005F5AEF"/>
    <w:rsid w:val="006068A3"/>
    <w:rsid w:val="00615D07"/>
    <w:rsid w:val="00622D09"/>
    <w:rsid w:val="00625866"/>
    <w:rsid w:val="00630CCB"/>
    <w:rsid w:val="00646C6E"/>
    <w:rsid w:val="00651EF8"/>
    <w:rsid w:val="00663A57"/>
    <w:rsid w:val="00676938"/>
    <w:rsid w:val="00680255"/>
    <w:rsid w:val="00683C03"/>
    <w:rsid w:val="006907F1"/>
    <w:rsid w:val="0069157C"/>
    <w:rsid w:val="00694F08"/>
    <w:rsid w:val="006B0060"/>
    <w:rsid w:val="006B0C3C"/>
    <w:rsid w:val="006B75DF"/>
    <w:rsid w:val="006C023C"/>
    <w:rsid w:val="006C7690"/>
    <w:rsid w:val="006D1531"/>
    <w:rsid w:val="006E1F9C"/>
    <w:rsid w:val="006F18C0"/>
    <w:rsid w:val="006F46D1"/>
    <w:rsid w:val="00705B8D"/>
    <w:rsid w:val="00711F9C"/>
    <w:rsid w:val="00712DBE"/>
    <w:rsid w:val="007140B5"/>
    <w:rsid w:val="00714440"/>
    <w:rsid w:val="00715542"/>
    <w:rsid w:val="00733026"/>
    <w:rsid w:val="007335C4"/>
    <w:rsid w:val="007365BF"/>
    <w:rsid w:val="007439A8"/>
    <w:rsid w:val="0074417E"/>
    <w:rsid w:val="00767E16"/>
    <w:rsid w:val="0077138A"/>
    <w:rsid w:val="00781968"/>
    <w:rsid w:val="00783A51"/>
    <w:rsid w:val="00791D99"/>
    <w:rsid w:val="007A0D5C"/>
    <w:rsid w:val="007B0C2E"/>
    <w:rsid w:val="007D3CB6"/>
    <w:rsid w:val="007E54DC"/>
    <w:rsid w:val="007F6732"/>
    <w:rsid w:val="008032D5"/>
    <w:rsid w:val="00815977"/>
    <w:rsid w:val="00815D3C"/>
    <w:rsid w:val="00822DC9"/>
    <w:rsid w:val="00825025"/>
    <w:rsid w:val="00830E42"/>
    <w:rsid w:val="00845740"/>
    <w:rsid w:val="00846753"/>
    <w:rsid w:val="00846A93"/>
    <w:rsid w:val="008475F4"/>
    <w:rsid w:val="00863750"/>
    <w:rsid w:val="00872295"/>
    <w:rsid w:val="00873518"/>
    <w:rsid w:val="00880DEC"/>
    <w:rsid w:val="00890297"/>
    <w:rsid w:val="00892AFA"/>
    <w:rsid w:val="00894B86"/>
    <w:rsid w:val="008963FE"/>
    <w:rsid w:val="008B66B8"/>
    <w:rsid w:val="008B7384"/>
    <w:rsid w:val="008C42CD"/>
    <w:rsid w:val="008D409A"/>
    <w:rsid w:val="008E3E57"/>
    <w:rsid w:val="008E56C0"/>
    <w:rsid w:val="008F11A4"/>
    <w:rsid w:val="009064C2"/>
    <w:rsid w:val="00911386"/>
    <w:rsid w:val="00922181"/>
    <w:rsid w:val="009235AB"/>
    <w:rsid w:val="00923DF0"/>
    <w:rsid w:val="009272E3"/>
    <w:rsid w:val="00927B74"/>
    <w:rsid w:val="00930530"/>
    <w:rsid w:val="00932D43"/>
    <w:rsid w:val="00962769"/>
    <w:rsid w:val="009736AA"/>
    <w:rsid w:val="00985928"/>
    <w:rsid w:val="00996896"/>
    <w:rsid w:val="00997168"/>
    <w:rsid w:val="009A040B"/>
    <w:rsid w:val="009A32BE"/>
    <w:rsid w:val="009B78BC"/>
    <w:rsid w:val="009D5EAC"/>
    <w:rsid w:val="009E2080"/>
    <w:rsid w:val="009F2842"/>
    <w:rsid w:val="00A11E0E"/>
    <w:rsid w:val="00A16907"/>
    <w:rsid w:val="00A22A42"/>
    <w:rsid w:val="00A320B4"/>
    <w:rsid w:val="00A3388F"/>
    <w:rsid w:val="00A40568"/>
    <w:rsid w:val="00A43677"/>
    <w:rsid w:val="00A61790"/>
    <w:rsid w:val="00A6367D"/>
    <w:rsid w:val="00A6649E"/>
    <w:rsid w:val="00A67271"/>
    <w:rsid w:val="00A70EBE"/>
    <w:rsid w:val="00A74E75"/>
    <w:rsid w:val="00A767D3"/>
    <w:rsid w:val="00A9150D"/>
    <w:rsid w:val="00A9215B"/>
    <w:rsid w:val="00AA5E8E"/>
    <w:rsid w:val="00AB259A"/>
    <w:rsid w:val="00AB6E16"/>
    <w:rsid w:val="00AC2D36"/>
    <w:rsid w:val="00AD31B2"/>
    <w:rsid w:val="00AF495D"/>
    <w:rsid w:val="00B30192"/>
    <w:rsid w:val="00B32614"/>
    <w:rsid w:val="00B47F84"/>
    <w:rsid w:val="00B802EF"/>
    <w:rsid w:val="00B808B2"/>
    <w:rsid w:val="00BC6481"/>
    <w:rsid w:val="00BC77BC"/>
    <w:rsid w:val="00BD4BE7"/>
    <w:rsid w:val="00C04ED3"/>
    <w:rsid w:val="00C114A7"/>
    <w:rsid w:val="00C16045"/>
    <w:rsid w:val="00C21824"/>
    <w:rsid w:val="00C24B0F"/>
    <w:rsid w:val="00C35823"/>
    <w:rsid w:val="00C47F2E"/>
    <w:rsid w:val="00C51F3A"/>
    <w:rsid w:val="00C54BE0"/>
    <w:rsid w:val="00C7388F"/>
    <w:rsid w:val="00C73F69"/>
    <w:rsid w:val="00C8087B"/>
    <w:rsid w:val="00C8773B"/>
    <w:rsid w:val="00CB3776"/>
    <w:rsid w:val="00CD34A7"/>
    <w:rsid w:val="00CD7D96"/>
    <w:rsid w:val="00CE0F09"/>
    <w:rsid w:val="00D02F54"/>
    <w:rsid w:val="00D24E0E"/>
    <w:rsid w:val="00D35657"/>
    <w:rsid w:val="00D52D18"/>
    <w:rsid w:val="00D70BD5"/>
    <w:rsid w:val="00D721F7"/>
    <w:rsid w:val="00D75C7F"/>
    <w:rsid w:val="00D97CE5"/>
    <w:rsid w:val="00DB7AA9"/>
    <w:rsid w:val="00DB7E3D"/>
    <w:rsid w:val="00DD2046"/>
    <w:rsid w:val="00E0003B"/>
    <w:rsid w:val="00E01B5B"/>
    <w:rsid w:val="00E049F5"/>
    <w:rsid w:val="00E26C1B"/>
    <w:rsid w:val="00E35D1D"/>
    <w:rsid w:val="00E470A6"/>
    <w:rsid w:val="00E570C1"/>
    <w:rsid w:val="00E64D35"/>
    <w:rsid w:val="00E73B60"/>
    <w:rsid w:val="00E76E65"/>
    <w:rsid w:val="00E83645"/>
    <w:rsid w:val="00E97169"/>
    <w:rsid w:val="00EA1D3A"/>
    <w:rsid w:val="00EB2EBD"/>
    <w:rsid w:val="00EB3BEA"/>
    <w:rsid w:val="00EB586B"/>
    <w:rsid w:val="00EC3081"/>
    <w:rsid w:val="00EC7449"/>
    <w:rsid w:val="00ED5E24"/>
    <w:rsid w:val="00ED74BF"/>
    <w:rsid w:val="00EE1070"/>
    <w:rsid w:val="00EE77EE"/>
    <w:rsid w:val="00EE7C6A"/>
    <w:rsid w:val="00F0165C"/>
    <w:rsid w:val="00F17538"/>
    <w:rsid w:val="00F22853"/>
    <w:rsid w:val="00F26B04"/>
    <w:rsid w:val="00F31951"/>
    <w:rsid w:val="00F31BC5"/>
    <w:rsid w:val="00F34A3A"/>
    <w:rsid w:val="00F34F0D"/>
    <w:rsid w:val="00F50906"/>
    <w:rsid w:val="00F56047"/>
    <w:rsid w:val="00F63B67"/>
    <w:rsid w:val="00F767A2"/>
    <w:rsid w:val="00F86115"/>
    <w:rsid w:val="00FA5C9F"/>
    <w:rsid w:val="00FB38AD"/>
    <w:rsid w:val="00FC439C"/>
    <w:rsid w:val="00FE4147"/>
    <w:rsid w:val="00FE6327"/>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891C204A-E0EA-4E01-A662-61C02CAB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paragraph" w:styleId="Revision">
    <w:name w:val="Revision"/>
    <w:hidden/>
    <w:uiPriority w:val="99"/>
    <w:semiHidden/>
    <w:rsid w:val="00EE7C6A"/>
    <w:pPr>
      <w:spacing w:after="0" w:line="240" w:lineRule="auto"/>
    </w:pPr>
  </w:style>
  <w:style w:type="character" w:styleId="FollowedHyperlink">
    <w:name w:val="FollowedHyperlink"/>
    <w:basedOn w:val="DefaultParagraphFont"/>
    <w:uiPriority w:val="99"/>
    <w:semiHidden/>
    <w:unhideWhenUsed/>
    <w:rsid w:val="00F86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partnership.com/pdf/PerfSpec-MCI.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mass.edu/lawsregs/603cmr5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19" ma:contentTypeDescription="Create a new document." ma:contentTypeScope="" ma:versionID="68fce9a31957890b41d4346cb50f8805">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2d9bbb9695391e00f59de44755f17451"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86557-69FC-417D-A75D-4324958808D5}">
  <ds:schemaRefs>
    <ds:schemaRef ds:uri="http://schemas.microsoft.com/sharepoint/v3/contenttype/forms"/>
  </ds:schemaRefs>
</ds:datastoreItem>
</file>

<file path=customXml/itemProps2.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3.xml><?xml version="1.0" encoding="utf-8"?>
<ds:datastoreItem xmlns:ds="http://schemas.openxmlformats.org/officeDocument/2006/customXml" ds:itemID="{E6BC34C2-8F59-4E0B-B877-9E2263B43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Links>
    <vt:vector size="18" baseType="variant">
      <vt:variant>
        <vt:i4>6094861</vt:i4>
      </vt:variant>
      <vt:variant>
        <vt:i4>3</vt:i4>
      </vt:variant>
      <vt:variant>
        <vt:i4>0</vt:i4>
      </vt:variant>
      <vt:variant>
        <vt:i4>5</vt:i4>
      </vt:variant>
      <vt:variant>
        <vt:lpwstr>https://www.doe.mass.edu/sfs/attendance/</vt:lpwstr>
      </vt:variant>
      <vt:variant>
        <vt:lpwstr/>
      </vt:variant>
      <vt:variant>
        <vt:i4>3997753</vt:i4>
      </vt:variant>
      <vt:variant>
        <vt:i4>0</vt:i4>
      </vt:variant>
      <vt:variant>
        <vt:i4>0</vt:i4>
      </vt:variant>
      <vt:variant>
        <vt:i4>5</vt:i4>
      </vt:variant>
      <vt:variant>
        <vt:lpwstr>https://www.doe.mass.edu/lawsregs/603cmr53.html</vt:lpwstr>
      </vt:variant>
      <vt:variant>
        <vt:lpwstr/>
      </vt:variant>
      <vt:variant>
        <vt:i4>30</vt:i4>
      </vt:variant>
      <vt:variant>
        <vt:i4>0</vt:i4>
      </vt:variant>
      <vt:variant>
        <vt:i4>0</vt:i4>
      </vt:variant>
      <vt:variant>
        <vt:i4>5</vt:i4>
      </vt:variant>
      <vt:variant>
        <vt:lpwstr>https://www.masterclass.com/articles/when-to-spell-out-numbers-explained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29</cp:revision>
  <dcterms:created xsi:type="dcterms:W3CDTF">2023-05-09T20:06:00Z</dcterms:created>
  <dcterms:modified xsi:type="dcterms:W3CDTF">2024-01-09T17:00:00Z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